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9B" w:rsidRDefault="0019669B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CC0DE1" w:rsidRPr="0019669B" w:rsidRDefault="00CC0DE1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</w:p>
    <w:p w:rsidR="0019669B" w:rsidRDefault="00092DC0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АДМИНИСТРАЦИЯ МЕСТНОГО САМОУПРАВЛЕНИЯ</w:t>
      </w:r>
    </w:p>
    <w:p w:rsidR="00CC0DE1" w:rsidRPr="0019669B" w:rsidRDefault="00CC0DE1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</w:p>
    <w:p w:rsidR="0019669B" w:rsidRDefault="00092DC0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МУНИЦИПАЛЬНОГО ОБРАЗОВАНИЯ</w:t>
      </w:r>
    </w:p>
    <w:p w:rsidR="00CC0DE1" w:rsidRPr="0019669B" w:rsidRDefault="00CC0DE1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</w:p>
    <w:p w:rsidR="00E40F9A" w:rsidRDefault="00092DC0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ДИГОРСКИЙ РАЙОН</w:t>
      </w:r>
    </w:p>
    <w:p w:rsidR="00CC0DE1" w:rsidRDefault="00CC0DE1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</w:p>
    <w:p w:rsidR="0019669B" w:rsidRDefault="0019669B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CC0DE1" w:rsidRDefault="00CC0DE1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</w:p>
    <w:p w:rsidR="0019669B" w:rsidRPr="0019669B" w:rsidRDefault="0019669B" w:rsidP="0019669B">
      <w:pPr>
        <w:pStyle w:val="20"/>
        <w:shd w:val="clear" w:color="auto" w:fil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 НОЯБРЯ 20120Г.,№400</w:t>
      </w:r>
    </w:p>
    <w:p w:rsidR="00E40F9A" w:rsidRPr="0019669B" w:rsidRDefault="00E40F9A" w:rsidP="0019669B">
      <w:pPr>
        <w:rPr>
          <w:rFonts w:ascii="Arial" w:hAnsi="Arial" w:cs="Arial"/>
        </w:rPr>
      </w:pPr>
    </w:p>
    <w:p w:rsidR="00E40F9A" w:rsidRPr="0019669B" w:rsidRDefault="0019669B" w:rsidP="0019669B">
      <w:pPr>
        <w:pStyle w:val="40"/>
        <w:shd w:val="clear" w:color="auto" w:fill="auto"/>
        <w:ind w:left="20" w:right="20"/>
        <w:jc w:val="center"/>
        <w:rPr>
          <w:rFonts w:ascii="Arial" w:hAnsi="Arial" w:cs="Arial"/>
          <w:i w:val="0"/>
          <w:sz w:val="24"/>
          <w:szCs w:val="24"/>
        </w:rPr>
      </w:pPr>
      <w:r w:rsidRPr="0019669B">
        <w:rPr>
          <w:rFonts w:ascii="Arial" w:hAnsi="Arial" w:cs="Arial"/>
          <w:i w:val="0"/>
          <w:sz w:val="24"/>
          <w:szCs w:val="24"/>
        </w:rPr>
        <w:t>О МУНИЦИПАЛЬНОЙ ПРОГРАММЕ «ЗАЩИТА ПРАВ ПОТРЕБИТЕЛЕЙ В МУНИЦИПАЛЬНОМ ОБРАЗОВАНИИ ДИГОРСКИЙ РАЙОН» НА 2019-2021 ГОДЫ.</w:t>
      </w:r>
    </w:p>
    <w:p w:rsidR="00E40F9A" w:rsidRPr="0019669B" w:rsidRDefault="00092DC0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В целях формирования и развития системы защиты прав потребителей в муниципальном образовании Дигорский район</w:t>
      </w:r>
      <w:r w:rsidRPr="0019669B">
        <w:rPr>
          <w:rStyle w:val="a5"/>
          <w:rFonts w:ascii="Arial" w:hAnsi="Arial" w:cs="Arial"/>
          <w:sz w:val="24"/>
          <w:szCs w:val="24"/>
        </w:rPr>
        <w:t xml:space="preserve"> постановляю:</w:t>
      </w:r>
    </w:p>
    <w:p w:rsidR="00E40F9A" w:rsidRPr="0019669B" w:rsidRDefault="00092DC0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1.Утвердить прилагаемую муниципальную программу «Защита прав потребителей в муниципальном образовании Дигорский район» на 2019-2021 годы.</w:t>
      </w:r>
    </w:p>
    <w:p w:rsidR="002E7CE5" w:rsidRDefault="00092DC0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2.Опубликовать настоящее Постановление в средствах массовой информации и на официальном сайте Администрации местного самоуправления муниципального образования Дигорский район.</w:t>
      </w:r>
    </w:p>
    <w:p w:rsidR="00E40F9A" w:rsidRDefault="00092DC0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3.Контроль за исполнением Постановления оставляю за собой.</w:t>
      </w:r>
    </w:p>
    <w:p w:rsidR="002E7CE5" w:rsidRDefault="002E7CE5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E7CE5" w:rsidRDefault="002E7CE5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E7CE5" w:rsidRDefault="002E7CE5" w:rsidP="00CC0DE1">
      <w:pPr>
        <w:pStyle w:val="2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E7CE5" w:rsidRDefault="002E7CE5" w:rsidP="002E7CE5">
      <w:pPr>
        <w:pStyle w:val="21"/>
        <w:shd w:val="clear" w:color="auto" w:fill="auto"/>
        <w:spacing w:before="0" w:after="0"/>
        <w:ind w:left="20" w:right="20" w:firstLine="720"/>
        <w:rPr>
          <w:rFonts w:ascii="Arial" w:hAnsi="Arial" w:cs="Arial"/>
          <w:sz w:val="24"/>
          <w:szCs w:val="24"/>
        </w:rPr>
      </w:pPr>
    </w:p>
    <w:p w:rsidR="002E7CE5" w:rsidRPr="0019669B" w:rsidRDefault="002E7CE5" w:rsidP="002E7CE5">
      <w:pPr>
        <w:pStyle w:val="21"/>
        <w:shd w:val="clear" w:color="auto" w:fill="auto"/>
        <w:spacing w:before="0" w:after="0"/>
        <w:ind w:left="20" w:right="20" w:firstLine="720"/>
        <w:rPr>
          <w:rFonts w:ascii="Arial" w:hAnsi="Arial" w:cs="Arial"/>
          <w:sz w:val="24"/>
          <w:szCs w:val="24"/>
        </w:rPr>
      </w:pPr>
    </w:p>
    <w:p w:rsidR="002E7CE5" w:rsidRDefault="002E7CE5" w:rsidP="0019669B">
      <w:pPr>
        <w:rPr>
          <w:rFonts w:ascii="Arial" w:hAnsi="Arial" w:cs="Arial"/>
        </w:rPr>
      </w:pPr>
      <w:bookmarkStart w:id="0" w:name="bookmark0"/>
      <w:r>
        <w:rPr>
          <w:rFonts w:ascii="Arial" w:hAnsi="Arial" w:cs="Arial"/>
        </w:rPr>
        <w:t>Глава администрации</w:t>
      </w:r>
    </w:p>
    <w:p w:rsidR="002E7CE5" w:rsidRDefault="002E7CE5" w:rsidP="0019669B">
      <w:pPr>
        <w:rPr>
          <w:rFonts w:ascii="Arial" w:hAnsi="Arial" w:cs="Arial"/>
        </w:rPr>
      </w:pPr>
      <w:r>
        <w:rPr>
          <w:rFonts w:ascii="Arial" w:hAnsi="Arial" w:cs="Arial"/>
        </w:rPr>
        <w:t>местного самоуправления</w:t>
      </w:r>
    </w:p>
    <w:p w:rsidR="00E40F9A" w:rsidRPr="0019669B" w:rsidRDefault="00092DC0" w:rsidP="0019669B">
      <w:pPr>
        <w:rPr>
          <w:rFonts w:ascii="Arial" w:hAnsi="Arial" w:cs="Arial"/>
        </w:rPr>
      </w:pPr>
      <w:r w:rsidRPr="0019669B">
        <w:rPr>
          <w:rFonts w:ascii="Arial" w:hAnsi="Arial" w:cs="Arial"/>
        </w:rPr>
        <w:t>муниципального образования</w:t>
      </w:r>
      <w:bookmarkEnd w:id="0"/>
    </w:p>
    <w:p w:rsidR="0019669B" w:rsidRDefault="00092DC0" w:rsidP="0019669B">
      <w:pPr>
        <w:rPr>
          <w:rFonts w:ascii="Arial" w:hAnsi="Arial" w:cs="Arial"/>
        </w:rPr>
      </w:pPr>
      <w:bookmarkStart w:id="1" w:name="bookmark1"/>
      <w:r w:rsidRPr="0019669B">
        <w:rPr>
          <w:rFonts w:ascii="Arial" w:hAnsi="Arial" w:cs="Arial"/>
        </w:rPr>
        <w:t>Дигорский район</w:t>
      </w:r>
      <w:bookmarkEnd w:id="1"/>
      <w:r w:rsidR="002E7CE5">
        <w:rPr>
          <w:rFonts w:ascii="Arial" w:hAnsi="Arial" w:cs="Arial"/>
        </w:rPr>
        <w:t xml:space="preserve">                                                     М.Д.Кодзасов</w:t>
      </w:r>
    </w:p>
    <w:p w:rsidR="002E7CE5" w:rsidRDefault="002E7CE5" w:rsidP="0019669B">
      <w:pPr>
        <w:rPr>
          <w:rFonts w:ascii="Arial" w:hAnsi="Arial" w:cs="Arial"/>
        </w:rPr>
      </w:pPr>
    </w:p>
    <w:p w:rsidR="002E7CE5" w:rsidRDefault="002E7CE5" w:rsidP="0019669B">
      <w:pPr>
        <w:rPr>
          <w:rFonts w:ascii="Arial" w:hAnsi="Arial" w:cs="Arial"/>
        </w:rPr>
      </w:pPr>
    </w:p>
    <w:p w:rsidR="002E7CE5" w:rsidRPr="0019669B" w:rsidRDefault="002E7CE5" w:rsidP="0019669B">
      <w:pPr>
        <w:rPr>
          <w:rFonts w:ascii="Arial" w:hAnsi="Arial" w:cs="Arial"/>
        </w:rPr>
      </w:pPr>
    </w:p>
    <w:p w:rsidR="002E7CE5" w:rsidRDefault="00092DC0" w:rsidP="002E7CE5">
      <w:pPr>
        <w:jc w:val="right"/>
        <w:rPr>
          <w:rFonts w:ascii="Arial" w:hAnsi="Arial" w:cs="Arial"/>
        </w:rPr>
      </w:pPr>
      <w:r w:rsidRPr="0019669B">
        <w:rPr>
          <w:rFonts w:ascii="Arial" w:hAnsi="Arial" w:cs="Arial"/>
        </w:rPr>
        <w:t>УТВЕРЖДЕНА</w:t>
      </w:r>
    </w:p>
    <w:p w:rsidR="002E7CE5" w:rsidRDefault="002E7CE5" w:rsidP="002E7C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 АМС МО</w:t>
      </w:r>
    </w:p>
    <w:p w:rsidR="00E40F9A" w:rsidRDefault="002E7CE5" w:rsidP="002E7C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Дигорский район от 11.11.</w:t>
      </w:r>
      <w:r w:rsidR="00092DC0" w:rsidRPr="0019669B">
        <w:rPr>
          <w:rFonts w:ascii="Arial" w:hAnsi="Arial" w:cs="Arial"/>
        </w:rPr>
        <w:t>2019г. №</w:t>
      </w:r>
      <w:r>
        <w:rPr>
          <w:rFonts w:ascii="Arial" w:hAnsi="Arial" w:cs="Arial"/>
        </w:rPr>
        <w:t>400</w:t>
      </w:r>
    </w:p>
    <w:p w:rsidR="002E7CE5" w:rsidRPr="0019669B" w:rsidRDefault="002E7CE5" w:rsidP="002E7CE5">
      <w:pPr>
        <w:jc w:val="right"/>
        <w:rPr>
          <w:rFonts w:ascii="Arial" w:hAnsi="Arial" w:cs="Arial"/>
        </w:rPr>
      </w:pPr>
    </w:p>
    <w:p w:rsidR="00E40F9A" w:rsidRDefault="00092DC0" w:rsidP="00A83F33">
      <w:pPr>
        <w:pStyle w:val="30"/>
        <w:shd w:val="clear" w:color="auto" w:fill="auto"/>
        <w:spacing w:before="0" w:line="322" w:lineRule="exact"/>
        <w:ind w:left="80"/>
        <w:rPr>
          <w:rFonts w:ascii="Arial" w:hAnsi="Arial" w:cs="Arial"/>
          <w:sz w:val="24"/>
          <w:szCs w:val="24"/>
        </w:rPr>
      </w:pPr>
      <w:r w:rsidRPr="0019669B">
        <w:rPr>
          <w:rStyle w:val="32"/>
          <w:rFonts w:ascii="Arial" w:hAnsi="Arial" w:cs="Arial"/>
          <w:sz w:val="24"/>
          <w:szCs w:val="24"/>
        </w:rPr>
        <w:t xml:space="preserve">Муниципальная программа </w:t>
      </w:r>
      <w:r w:rsidRPr="0019669B">
        <w:rPr>
          <w:rFonts w:ascii="Arial" w:hAnsi="Arial" w:cs="Arial"/>
          <w:sz w:val="24"/>
          <w:szCs w:val="24"/>
        </w:rPr>
        <w:t>«Защита прав потребителей в муниципальном образовании Дигорский</w:t>
      </w:r>
      <w:r w:rsidR="00A83F33">
        <w:rPr>
          <w:rFonts w:ascii="Arial" w:hAnsi="Arial" w:cs="Arial"/>
          <w:sz w:val="24"/>
          <w:szCs w:val="24"/>
        </w:rPr>
        <w:t xml:space="preserve"> </w:t>
      </w:r>
      <w:r w:rsidRPr="0019669B">
        <w:rPr>
          <w:rFonts w:ascii="Arial" w:hAnsi="Arial" w:cs="Arial"/>
          <w:sz w:val="24"/>
          <w:szCs w:val="24"/>
        </w:rPr>
        <w:t>район» на 2019-2021 годы</w:t>
      </w:r>
    </w:p>
    <w:p w:rsidR="00A83F33" w:rsidRPr="0019669B" w:rsidRDefault="00A83F33" w:rsidP="00A83F33">
      <w:pPr>
        <w:pStyle w:val="30"/>
        <w:shd w:val="clear" w:color="auto" w:fill="auto"/>
        <w:spacing w:before="0" w:line="322" w:lineRule="exact"/>
        <w:ind w:left="80"/>
        <w:rPr>
          <w:rFonts w:ascii="Arial" w:hAnsi="Arial" w:cs="Arial"/>
          <w:sz w:val="24"/>
          <w:szCs w:val="24"/>
        </w:rPr>
      </w:pPr>
    </w:p>
    <w:p w:rsidR="00E40F9A" w:rsidRPr="0019669B" w:rsidRDefault="00092DC0">
      <w:pPr>
        <w:pStyle w:val="21"/>
        <w:shd w:val="clear" w:color="auto" w:fill="auto"/>
        <w:spacing w:before="0" w:after="0"/>
        <w:ind w:left="80"/>
        <w:jc w:val="center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Паспорт</w:t>
      </w:r>
    </w:p>
    <w:p w:rsidR="00E40F9A" w:rsidRPr="0019669B" w:rsidRDefault="00092DC0">
      <w:pPr>
        <w:pStyle w:val="21"/>
        <w:shd w:val="clear" w:color="auto" w:fill="auto"/>
        <w:spacing w:before="0" w:after="237"/>
        <w:ind w:left="80"/>
        <w:jc w:val="center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Муниципальной программы «Защита прав потребителей в муниципальном образовании Дигорский район» на 2019-2021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6778"/>
      </w:tblGrid>
      <w:tr w:rsidR="00E40F9A" w:rsidRPr="0019669B">
        <w:trPr>
          <w:trHeight w:val="97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«Защита прав потребителей в муниципальном образовании Дигорский район» на 2019-2021 годы (далее-Программа)</w:t>
            </w:r>
          </w:p>
        </w:tc>
      </w:tr>
      <w:tr w:rsidR="00E40F9A" w:rsidRPr="0019669B">
        <w:trPr>
          <w:trHeight w:val="64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муниципального образования Дигорский район</w:t>
            </w:r>
          </w:p>
        </w:tc>
      </w:tr>
      <w:tr w:rsidR="00E40F9A" w:rsidRPr="0019669B">
        <w:trPr>
          <w:trHeight w:val="97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Отдел социально-экономического развития Администрации местного самоуправления муниципального образования Дигорский район</w:t>
            </w:r>
          </w:p>
        </w:tc>
      </w:tr>
      <w:tr w:rsidR="00E40F9A" w:rsidRPr="0019669B">
        <w:trPr>
          <w:trHeight w:val="129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Создание на территории муниципального образования Дигорский район условий для эффективного развития системы защиты прав потребителей, установленных законодательством Российской Федерации</w:t>
            </w:r>
          </w:p>
        </w:tc>
      </w:tr>
      <w:tr w:rsidR="00E40F9A" w:rsidRPr="0019669B">
        <w:trPr>
          <w:trHeight w:val="386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line="326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Создание эффективной системы оперативного обмена информацией в сфере защиты прав потребителей;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line="326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Мониторинг состояния потребительского рынка и системы защиты прав потребителей;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Обеспечение защиты населения от недоброкачественных товаров, работ, услуг.</w:t>
            </w:r>
          </w:p>
        </w:tc>
      </w:tr>
      <w:tr w:rsidR="00E40F9A" w:rsidRPr="0019669B">
        <w:trPr>
          <w:trHeight w:val="33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2019-2021гг.</w:t>
            </w:r>
          </w:p>
        </w:tc>
      </w:tr>
      <w:tr w:rsidR="00E40F9A" w:rsidRPr="0019669B">
        <w:trPr>
          <w:trHeight w:val="97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Ресурсное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обеспечение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</w:tr>
      <w:tr w:rsidR="00E40F9A" w:rsidRPr="0019669B">
        <w:trPr>
          <w:trHeight w:val="166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Ожидаемые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результаты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Снижение количества нарушений законодательства о защите прав потребителей;</w:t>
            </w:r>
          </w:p>
          <w:p w:rsidR="00E40F9A" w:rsidRPr="0019669B" w:rsidRDefault="00092DC0" w:rsidP="0019669B">
            <w:pPr>
              <w:pStyle w:val="21"/>
              <w:shd w:val="clear" w:color="auto" w:fill="auto"/>
              <w:spacing w:before="0" w:after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Повышение уровня просвещенности и информированности населения, ответственности продавцов, исполнителей за оказанные услуги,</w:t>
            </w:r>
            <w:r w:rsidR="005F4610" w:rsidRPr="0019669B">
              <w:rPr>
                <w:rFonts w:ascii="Arial" w:hAnsi="Arial" w:cs="Arial"/>
                <w:sz w:val="24"/>
                <w:szCs w:val="24"/>
              </w:rPr>
              <w:t xml:space="preserve"> выполненные работы, реализуемые товары; Повышение качества товаров (работ, услуг),</w:t>
            </w:r>
            <w:r w:rsidR="005F4610" w:rsidRPr="0019669B">
              <w:rPr>
                <w:rStyle w:val="11"/>
                <w:rFonts w:ascii="Arial" w:hAnsi="Arial" w:cs="Arial"/>
                <w:sz w:val="24"/>
                <w:szCs w:val="24"/>
              </w:rPr>
              <w:t xml:space="preserve"> реализуемых на территории Дигорского района</w:t>
            </w:r>
          </w:p>
        </w:tc>
      </w:tr>
    </w:tbl>
    <w:p w:rsidR="00E40F9A" w:rsidRPr="005F4610" w:rsidRDefault="00E40F9A" w:rsidP="005F4610"/>
    <w:p w:rsidR="00E40F9A" w:rsidRPr="005F4610" w:rsidRDefault="00092DC0" w:rsidP="005F4610">
      <w:pPr>
        <w:jc w:val="center"/>
        <w:rPr>
          <w:rFonts w:ascii="Arial" w:hAnsi="Arial" w:cs="Arial"/>
          <w:b/>
        </w:rPr>
      </w:pPr>
      <w:bookmarkStart w:id="2" w:name="bookmark2"/>
      <w:r w:rsidRPr="005F4610">
        <w:rPr>
          <w:rFonts w:ascii="Arial" w:hAnsi="Arial" w:cs="Arial"/>
          <w:b/>
        </w:rPr>
        <w:t>Раздел 1. Характеристика проблемы. Основание для разработки</w:t>
      </w:r>
      <w:bookmarkEnd w:id="2"/>
    </w:p>
    <w:p w:rsidR="00E40F9A" w:rsidRDefault="00092DC0" w:rsidP="005F4610">
      <w:pPr>
        <w:jc w:val="center"/>
        <w:rPr>
          <w:rFonts w:ascii="Arial" w:hAnsi="Arial" w:cs="Arial"/>
          <w:b/>
        </w:rPr>
      </w:pPr>
      <w:bookmarkStart w:id="3" w:name="bookmark3"/>
      <w:r w:rsidRPr="005F4610">
        <w:rPr>
          <w:rFonts w:ascii="Arial" w:hAnsi="Arial" w:cs="Arial"/>
          <w:b/>
        </w:rPr>
        <w:t>Программы</w:t>
      </w:r>
      <w:bookmarkEnd w:id="3"/>
    </w:p>
    <w:p w:rsidR="005F4610" w:rsidRPr="005F4610" w:rsidRDefault="005F4610" w:rsidP="005F4610">
      <w:pPr>
        <w:jc w:val="center"/>
        <w:rPr>
          <w:rFonts w:ascii="Arial" w:hAnsi="Arial" w:cs="Arial"/>
          <w:b/>
        </w:rPr>
      </w:pP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Федеральный закон от 06.10.2003года №131-Ф3 «Об общих принципах организации местного самоуправления в Российской Федерации»;</w:t>
      </w:r>
    </w:p>
    <w:p w:rsidR="00E40F9A" w:rsidRPr="0019669B" w:rsidRDefault="00092DC0">
      <w:pPr>
        <w:pStyle w:val="21"/>
        <w:shd w:val="clear" w:color="auto" w:fill="auto"/>
        <w:spacing w:before="0" w:after="0" w:line="331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Закон Российской Федерации от 07.02.1992 года № 2300-1«0 защите прав потребителей»;</w:t>
      </w:r>
    </w:p>
    <w:p w:rsidR="00E40F9A" w:rsidRPr="0019669B" w:rsidRDefault="00092DC0">
      <w:pPr>
        <w:pStyle w:val="21"/>
        <w:shd w:val="clear" w:color="auto" w:fill="auto"/>
        <w:spacing w:before="0" w:after="300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Постановление Правительства РСО-Алания от 17.04.2018г. №137 «О программе «Обеспечение прав потребителей в РСО-Алания» на 2018- 2020годы».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 xml:space="preserve">Создание условий для обеспечения и защиты, установленных федеральным законодательством, прав потребителей является неотъемлемой частью социальной </w:t>
      </w:r>
      <w:r w:rsidRPr="0019669B">
        <w:rPr>
          <w:rFonts w:ascii="Arial" w:hAnsi="Arial" w:cs="Arial"/>
          <w:sz w:val="24"/>
          <w:szCs w:val="24"/>
        </w:rPr>
        <w:lastRenderedPageBreak/>
        <w:t>политики государства. Программа представляет собой комплекс мер, направленных на развитие системы защиты прав потребителей в муниципальном образовании Дигорский район.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Основное направление в вопросах защиты прав потребителей является создание на территории Дигорского района благоприятных условий для реализации потребителями своих законных прав, а также их соблюдения.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В этой связи средства массовой информации несут одну из ключевых функций по просвещению потребителей.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Большую </w:t>
      </w:r>
      <w:r w:rsidRPr="00583FBA">
        <w:rPr>
          <w:rFonts w:ascii="Arial" w:hAnsi="Arial" w:cs="Arial"/>
          <w:b/>
          <w:sz w:val="24"/>
          <w:szCs w:val="24"/>
        </w:rPr>
        <w:t>важность</w:t>
      </w:r>
      <w:r w:rsidRPr="0019669B">
        <w:rPr>
          <w:rFonts w:ascii="Arial" w:hAnsi="Arial" w:cs="Arial"/>
          <w:sz w:val="24"/>
          <w:szCs w:val="24"/>
        </w:rPr>
        <w:t xml:space="preserve">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Работа с потребителями должна быть направлена в первую очередь на их просвещение, ознакомление с предоставленными законом правами, гарантиями и способами защиты. Решение актуальных задач защиты прав потребителей должно осуществляться в рамках муниципальной программы, совместными действиями федеральных и региональных органов исполнительной власти. Программа позволит повысить социальную защищенность граждан, обеспечить сбалансированную защиту интересов потребителей, а также соблюдение их конституционных прав и свобод.</w:t>
      </w:r>
    </w:p>
    <w:p w:rsidR="00E40F9A" w:rsidRDefault="00092DC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Предполагается, что основные цели и задачи Программы будут неразрывно связаны с основными стратегиями развития страны - повышения благосостояния людей и улучшение качества жизни.</w:t>
      </w:r>
    </w:p>
    <w:p w:rsidR="005F4610" w:rsidRPr="0019669B" w:rsidRDefault="005F4610">
      <w:pPr>
        <w:pStyle w:val="21"/>
        <w:shd w:val="clear" w:color="auto" w:fill="auto"/>
        <w:spacing w:before="0" w:after="0" w:line="322" w:lineRule="exact"/>
        <w:ind w:left="40" w:right="40" w:firstLine="720"/>
        <w:rPr>
          <w:rFonts w:ascii="Arial" w:hAnsi="Arial" w:cs="Arial"/>
          <w:sz w:val="24"/>
          <w:szCs w:val="24"/>
        </w:rPr>
      </w:pPr>
    </w:p>
    <w:p w:rsidR="00E40F9A" w:rsidRPr="005F4610" w:rsidRDefault="00092DC0" w:rsidP="005F4610">
      <w:pPr>
        <w:jc w:val="center"/>
        <w:rPr>
          <w:rFonts w:ascii="Arial" w:hAnsi="Arial" w:cs="Arial"/>
          <w:b/>
        </w:rPr>
      </w:pPr>
      <w:bookmarkStart w:id="4" w:name="bookmark4"/>
      <w:r w:rsidRPr="005F4610">
        <w:rPr>
          <w:rFonts w:ascii="Arial" w:hAnsi="Arial" w:cs="Arial"/>
          <w:b/>
        </w:rPr>
        <w:t>Раздел 2.Цели, задачи и целевые показатели Программы</w:t>
      </w:r>
      <w:bookmarkEnd w:id="4"/>
    </w:p>
    <w:p w:rsidR="005F4610" w:rsidRPr="0019669B" w:rsidRDefault="005F4610" w:rsidP="005F4610"/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Основной целью Программы является создание на территории муниципального образования Дигорский район условий для эффективного развития системы защиты прав потребителей, направленных на минимизацию рисков нарушения их законных прав и интересов.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Основные задачи Программы: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Повышение уровня информативности населения о правах и законных интересах потребителей;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Повышение уровня правовой грамотности и формирование у населения навыков рационального потребительского поведения;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Создание эффективной системы оперативного обмена информацией в сфере защиты прав потребителей;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Мониторинг состояния потребительского рынка и системы защиты прав потребителей;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Обеспечение защиты населения от недоброкачественных товаров, работ, услуг.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lastRenderedPageBreak/>
        <w:t>Увеличение количества публикаций в СМИ и на официальном сайте АМС МО Дигорский район, направленных на просвещение и информирование потребителей, повышение потребительской грамотности;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Своевременная актуализация данных о состоянии потребительского рынка продовольственных товаров;</w:t>
      </w:r>
    </w:p>
    <w:p w:rsidR="00E40F9A" w:rsidRDefault="00092DC0" w:rsidP="005F461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Повышение качества товаров (работ, услуг), реализуемых на потребительском рынке в муниципальном образовании Дигорский район.</w:t>
      </w:r>
    </w:p>
    <w:p w:rsidR="005F4610" w:rsidRPr="0019669B" w:rsidRDefault="005F4610" w:rsidP="005F4610">
      <w:pPr>
        <w:pStyle w:val="21"/>
        <w:shd w:val="clear" w:color="auto" w:fill="auto"/>
        <w:spacing w:before="0" w:after="0"/>
        <w:ind w:left="20" w:right="20" w:firstLine="700"/>
        <w:rPr>
          <w:rFonts w:ascii="Arial" w:hAnsi="Arial" w:cs="Arial"/>
          <w:sz w:val="24"/>
          <w:szCs w:val="24"/>
        </w:rPr>
      </w:pPr>
    </w:p>
    <w:p w:rsidR="00E40F9A" w:rsidRPr="005F4610" w:rsidRDefault="00092DC0" w:rsidP="005F4610">
      <w:pPr>
        <w:jc w:val="center"/>
        <w:rPr>
          <w:rFonts w:ascii="Arial" w:hAnsi="Arial" w:cs="Arial"/>
          <w:b/>
        </w:rPr>
      </w:pPr>
      <w:bookmarkStart w:id="5" w:name="bookmark5"/>
      <w:r w:rsidRPr="005F4610">
        <w:rPr>
          <w:rFonts w:ascii="Arial" w:hAnsi="Arial" w:cs="Arial"/>
          <w:b/>
        </w:rPr>
        <w:t>Раздел 3. План мероприятий по выполнению муниципальной</w:t>
      </w:r>
      <w:bookmarkEnd w:id="5"/>
    </w:p>
    <w:p w:rsidR="00E40F9A" w:rsidRDefault="005F4610" w:rsidP="005F4610">
      <w:pPr>
        <w:jc w:val="center"/>
        <w:rPr>
          <w:rFonts w:ascii="Arial" w:hAnsi="Arial" w:cs="Arial"/>
          <w:b/>
        </w:rPr>
      </w:pPr>
      <w:bookmarkStart w:id="6" w:name="bookmark6"/>
      <w:r w:rsidRPr="005F4610">
        <w:rPr>
          <w:rFonts w:ascii="Arial" w:hAnsi="Arial" w:cs="Arial"/>
          <w:b/>
        </w:rPr>
        <w:t>П</w:t>
      </w:r>
      <w:r w:rsidR="00092DC0" w:rsidRPr="005F4610">
        <w:rPr>
          <w:rFonts w:ascii="Arial" w:hAnsi="Arial" w:cs="Arial"/>
          <w:b/>
        </w:rPr>
        <w:t>рограммы</w:t>
      </w:r>
      <w:bookmarkEnd w:id="6"/>
    </w:p>
    <w:p w:rsidR="005F4610" w:rsidRPr="005F4610" w:rsidRDefault="005F4610" w:rsidP="005F4610">
      <w:pPr>
        <w:jc w:val="center"/>
        <w:rPr>
          <w:rFonts w:ascii="Arial" w:hAnsi="Arial" w:cs="Arial"/>
          <w:b/>
        </w:rPr>
      </w:pPr>
    </w:p>
    <w:p w:rsidR="00E40F9A" w:rsidRPr="0019669B" w:rsidRDefault="00092DC0" w:rsidP="005F4610">
      <w:pPr>
        <w:pStyle w:val="21"/>
        <w:shd w:val="clear" w:color="auto" w:fill="auto"/>
        <w:spacing w:before="0" w:after="0" w:line="322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Основное мероприятие направлено на формирование системы обеспечения эффективной и доступной защиты прав потребителей в муниципальном образовании Дигорский район.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Реализация мероприятия будет осуществляться через муниципальный координационный совет по защите прав потребителей.</w:t>
      </w:r>
    </w:p>
    <w:p w:rsidR="00E40F9A" w:rsidRDefault="00092DC0" w:rsidP="00583FBA">
      <w:pPr>
        <w:pStyle w:val="21"/>
        <w:shd w:val="clear" w:color="auto" w:fill="auto"/>
        <w:spacing w:before="0" w:after="0" w:line="322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Реализация всех мероприятий Программы осуществляется социально- экономическим отделом администрации местного самоуправления муниципального образования Дигорский район</w:t>
      </w:r>
    </w:p>
    <w:p w:rsidR="00583FBA" w:rsidRPr="0019669B" w:rsidRDefault="00583FBA" w:rsidP="00583FBA">
      <w:pPr>
        <w:pStyle w:val="21"/>
        <w:shd w:val="clear" w:color="auto" w:fill="auto"/>
        <w:spacing w:before="0" w:after="0" w:line="322" w:lineRule="exact"/>
        <w:ind w:left="20" w:right="20" w:firstLine="700"/>
        <w:rPr>
          <w:rFonts w:ascii="Arial" w:hAnsi="Arial" w:cs="Arial"/>
          <w:sz w:val="24"/>
          <w:szCs w:val="24"/>
        </w:rPr>
      </w:pPr>
    </w:p>
    <w:p w:rsidR="00E40F9A" w:rsidRPr="00583FBA" w:rsidRDefault="00092DC0" w:rsidP="00583FBA">
      <w:pPr>
        <w:jc w:val="center"/>
        <w:rPr>
          <w:rFonts w:ascii="Arial" w:hAnsi="Arial" w:cs="Arial"/>
          <w:b/>
        </w:rPr>
      </w:pPr>
      <w:bookmarkStart w:id="7" w:name="bookmark7"/>
      <w:r w:rsidRPr="00583FBA">
        <w:rPr>
          <w:rFonts w:ascii="Arial" w:hAnsi="Arial" w:cs="Arial"/>
          <w:b/>
        </w:rPr>
        <w:t>Раздел 4. Ресурсное обеспечение Программы</w:t>
      </w:r>
      <w:bookmarkEnd w:id="7"/>
    </w:p>
    <w:p w:rsidR="00583FBA" w:rsidRPr="0019669B" w:rsidRDefault="00583FBA" w:rsidP="00583FBA"/>
    <w:p w:rsidR="00E40F9A" w:rsidRDefault="00092DC0" w:rsidP="00583FBA">
      <w:pPr>
        <w:pStyle w:val="21"/>
        <w:shd w:val="clear" w:color="auto" w:fill="auto"/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Для реализации данной Программы финансирование не предусмотрено.</w:t>
      </w:r>
    </w:p>
    <w:p w:rsidR="00583FBA" w:rsidRPr="0019669B" w:rsidRDefault="00583FBA" w:rsidP="00583FBA">
      <w:pPr>
        <w:pStyle w:val="21"/>
        <w:shd w:val="clear" w:color="auto" w:fill="auto"/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</w:p>
    <w:p w:rsidR="00E40F9A" w:rsidRPr="00583FBA" w:rsidRDefault="00092DC0" w:rsidP="00583FBA">
      <w:pPr>
        <w:jc w:val="center"/>
        <w:rPr>
          <w:rFonts w:ascii="Arial" w:hAnsi="Arial" w:cs="Arial"/>
          <w:b/>
        </w:rPr>
      </w:pPr>
      <w:r w:rsidRPr="00583FBA">
        <w:rPr>
          <w:rFonts w:ascii="Arial" w:hAnsi="Arial" w:cs="Arial"/>
          <w:b/>
        </w:rPr>
        <w:t xml:space="preserve">Раздел 5. Методика расчета показателей </w:t>
      </w:r>
      <w:bookmarkStart w:id="8" w:name="bookmark8"/>
      <w:r w:rsidRPr="00583FBA">
        <w:rPr>
          <w:rFonts w:ascii="Arial" w:hAnsi="Arial" w:cs="Arial"/>
          <w:b/>
        </w:rPr>
        <w:t>муниципальной программы «Защита прав потребителей в муниципальном образовании Дигорский</w:t>
      </w:r>
      <w:bookmarkEnd w:id="8"/>
    </w:p>
    <w:p w:rsidR="00E40F9A" w:rsidRPr="00583FBA" w:rsidRDefault="00092DC0" w:rsidP="00583FBA">
      <w:pPr>
        <w:jc w:val="center"/>
      </w:pPr>
      <w:bookmarkStart w:id="9" w:name="bookmark9"/>
      <w:r w:rsidRPr="00583FBA">
        <w:rPr>
          <w:rFonts w:ascii="Arial" w:hAnsi="Arial" w:cs="Arial"/>
          <w:b/>
        </w:rPr>
        <w:t>район в 2019-2021 годы</w:t>
      </w:r>
      <w:r w:rsidRPr="00583FBA">
        <w:rPr>
          <w:rFonts w:ascii="Arial" w:hAnsi="Arial" w:cs="Arial"/>
        </w:rPr>
        <w:t>»</w:t>
      </w:r>
      <w:bookmarkEnd w:id="9"/>
    </w:p>
    <w:p w:rsidR="00E40F9A" w:rsidRPr="0019669B" w:rsidRDefault="00092DC0" w:rsidP="00583FBA">
      <w:r w:rsidRPr="00583FBA">
        <w:t>Показатель 1. Увеличение количества консультаций</w:t>
      </w:r>
      <w:r w:rsidRPr="0019669B">
        <w:t xml:space="preserve"> по защите прав потребителей до 100 консультаций в год.</w:t>
      </w:r>
    </w:p>
    <w:p w:rsidR="00E40F9A" w:rsidRPr="0019669B" w:rsidRDefault="00092DC0">
      <w:pPr>
        <w:pStyle w:val="21"/>
        <w:shd w:val="clear" w:color="auto" w:fill="auto"/>
        <w:spacing w:before="0"/>
        <w:ind w:left="2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За основу указанного показателя берутся статистические данные Территориального отдела Управления Роспотребнадзора РСО-Алания в Алагирском районе и отдела социально-экономического развития АМС МО Дигорский район (количество устных и письменных обращений)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/>
        <w:rPr>
          <w:rFonts w:ascii="Arial" w:hAnsi="Arial" w:cs="Arial"/>
          <w:sz w:val="24"/>
          <w:szCs w:val="24"/>
        </w:rPr>
      </w:pPr>
      <w:r w:rsidRPr="0019669B">
        <w:rPr>
          <w:rStyle w:val="a6"/>
          <w:rFonts w:ascii="Arial" w:hAnsi="Arial" w:cs="Arial"/>
          <w:sz w:val="24"/>
          <w:szCs w:val="24"/>
        </w:rPr>
        <w:t>Показатель 2.</w:t>
      </w:r>
      <w:r w:rsidRPr="0019669B">
        <w:rPr>
          <w:rFonts w:ascii="Arial" w:hAnsi="Arial" w:cs="Arial"/>
          <w:sz w:val="24"/>
          <w:szCs w:val="24"/>
        </w:rPr>
        <w:t xml:space="preserve"> Повышение уровня информированности населения в сфере защиты права потребителей. Достижение основной цели программы - обеспечение проведения работы по разъяснению положений законодательства, как среди потребителей, так и хозяйствующих субъектов.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Низкая правовая грамотность населения и недостаточная информированность граждан о механизмах реализации своих прав являются основной причиной, порождающей нарушения прав потребителей.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Перечень мероприятий, реализуемых в рамках информированности потребителей, просвещения и популяризации вопросов защиты прав потребителей: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124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проведение мероприятий информационно-просветительского характера через средства массовой информации и сеть «Интернет»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124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lastRenderedPageBreak/>
        <w:t>распространение информационно-справочных материалов (справочников, брошюр, памяток и тд.) для населения и хозяйствующих субъектов по различным вопросам защиты прав потребителей;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124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размещение актуальной информации по вопросам защиты прав потребителей на официальном сайте АМС МО Дигорский район.</w:t>
      </w:r>
    </w:p>
    <w:p w:rsidR="00E40F9A" w:rsidRPr="0019669B" w:rsidRDefault="00092DC0">
      <w:pPr>
        <w:pStyle w:val="21"/>
        <w:shd w:val="clear" w:color="auto" w:fill="auto"/>
        <w:spacing w:before="0" w:after="0"/>
        <w:ind w:left="2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Для расчета данного показателя будут использоваться данные о работе по информированности населения в сфере защиты прав потребителей АМС МО Дигорский район, а также Территориальным отделом Управления Роспотребнадзора РСО-Алания в Алагирском районе.</w:t>
      </w:r>
    </w:p>
    <w:p w:rsidR="00E40F9A" w:rsidRPr="0019669B" w:rsidRDefault="00092DC0">
      <w:pPr>
        <w:pStyle w:val="21"/>
        <w:shd w:val="clear" w:color="auto" w:fill="auto"/>
        <w:spacing w:before="0" w:after="550"/>
        <w:ind w:left="20" w:right="4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Расчет показателя уровня информированности населения в сфере защиты прав потребителей производится исходя из данных. Полученных из вышеуказанных органов, о количестве проинформированного населения.</w:t>
      </w:r>
    </w:p>
    <w:p w:rsidR="00E40F9A" w:rsidRPr="0019669B" w:rsidRDefault="00B8272D" w:rsidP="00B8272D">
      <w:pPr>
        <w:pStyle w:val="20"/>
        <w:shd w:val="clear" w:color="auto" w:fill="auto"/>
        <w:spacing w:line="240" w:lineRule="auto"/>
        <w:ind w:left="20" w:firstLine="720"/>
        <w:jc w:val="both"/>
        <w:rPr>
          <w:rFonts w:ascii="Arial" w:hAnsi="Arial" w:cs="Arial"/>
          <w:sz w:val="24"/>
          <w:szCs w:val="24"/>
        </w:rPr>
      </w:pPr>
      <w:r w:rsidRPr="00B8272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B8272D">
        <w:rPr>
          <w:rFonts w:ascii="Arial" w:hAnsi="Arial" w:cs="Arial"/>
          <w:sz w:val="24"/>
          <w:szCs w:val="24"/>
        </w:rPr>
        <w:t xml:space="preserve"> </w:t>
      </w:r>
      <w:r w:rsidR="00092DC0" w:rsidRPr="0019669B">
        <w:rPr>
          <w:rFonts w:ascii="Arial" w:hAnsi="Arial" w:cs="Arial"/>
          <w:sz w:val="24"/>
          <w:szCs w:val="24"/>
        </w:rPr>
        <w:t>Еинфсум</w:t>
      </w:r>
    </w:p>
    <w:p w:rsidR="00E40F9A" w:rsidRDefault="00B8272D" w:rsidP="00B8272D">
      <w:pPr>
        <w:pStyle w:val="21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Е инф =</w:t>
      </w:r>
      <w:r w:rsidRPr="00B8272D">
        <w:rPr>
          <w:rFonts w:ascii="Arial" w:hAnsi="Arial" w:cs="Arial"/>
          <w:sz w:val="24"/>
          <w:szCs w:val="24"/>
        </w:rPr>
        <w:t>_____________</w:t>
      </w:r>
      <w:r w:rsidR="00092DC0" w:rsidRPr="0019669B">
        <w:rPr>
          <w:rFonts w:ascii="Arial" w:hAnsi="Arial" w:cs="Arial"/>
          <w:sz w:val="24"/>
          <w:szCs w:val="24"/>
        </w:rPr>
        <w:t>где</w:t>
      </w:r>
    </w:p>
    <w:p w:rsidR="00B8272D" w:rsidRPr="00B8272D" w:rsidRDefault="00B8272D" w:rsidP="00B8272D">
      <w:pPr>
        <w:pStyle w:val="21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Е инф - это единица информированности</w:t>
      </w:r>
    </w:p>
    <w:p w:rsidR="00E40F9A" w:rsidRPr="0019669B" w:rsidRDefault="00092DC0">
      <w:pPr>
        <w:pStyle w:val="21"/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Е инфсум - это суммарное количество информационных единиц, доведенных до населения через средства массовой информации, проведение лекций, семинаров по вопросам защиты прав потребителей (количество участников)</w:t>
      </w:r>
    </w:p>
    <w:p w:rsidR="00E40F9A" w:rsidRPr="0019669B" w:rsidRDefault="00092DC0">
      <w:pPr>
        <w:pStyle w:val="21"/>
        <w:shd w:val="clear" w:color="auto" w:fill="auto"/>
        <w:spacing w:before="0" w:after="233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Н - население района</w:t>
      </w:r>
    </w:p>
    <w:p w:rsidR="00E40F9A" w:rsidRDefault="00092DC0">
      <w:pPr>
        <w:pStyle w:val="21"/>
        <w:shd w:val="clear" w:color="auto" w:fill="auto"/>
        <w:spacing w:before="0" w:after="0" w:line="331" w:lineRule="exact"/>
        <w:ind w:left="20" w:right="40"/>
        <w:rPr>
          <w:rFonts w:ascii="Arial" w:hAnsi="Arial" w:cs="Arial"/>
          <w:sz w:val="24"/>
          <w:szCs w:val="24"/>
          <w:lang w:val="en-US"/>
        </w:rPr>
      </w:pPr>
      <w:r w:rsidRPr="0019669B">
        <w:rPr>
          <w:rStyle w:val="a6"/>
          <w:rFonts w:ascii="Arial" w:hAnsi="Arial" w:cs="Arial"/>
          <w:sz w:val="24"/>
          <w:szCs w:val="24"/>
        </w:rPr>
        <w:t>Показатель 3.</w:t>
      </w:r>
      <w:r w:rsidRPr="0019669B">
        <w:rPr>
          <w:rFonts w:ascii="Arial" w:hAnsi="Arial" w:cs="Arial"/>
          <w:sz w:val="24"/>
          <w:szCs w:val="24"/>
        </w:rPr>
        <w:t xml:space="preserve"> Повышение удельного веса обращений потребителей, устраненных в добровольном порядке хозяйствующими субъектами. От числа поступивших обращений.</w:t>
      </w:r>
    </w:p>
    <w:p w:rsidR="00E40F9A" w:rsidRPr="00B8272D" w:rsidRDefault="00092DC0" w:rsidP="00CC0DE1">
      <w:pPr>
        <w:pStyle w:val="21"/>
        <w:shd w:val="clear" w:color="auto" w:fill="auto"/>
        <w:spacing w:before="0" w:after="0" w:line="322" w:lineRule="exact"/>
        <w:ind w:right="40"/>
        <w:rPr>
          <w:rFonts w:ascii="Arial" w:hAnsi="Arial" w:cs="Arial"/>
          <w:sz w:val="24"/>
          <w:szCs w:val="24"/>
        </w:rPr>
      </w:pPr>
      <w:r w:rsidRPr="0019669B">
        <w:rPr>
          <w:rFonts w:ascii="Arial" w:hAnsi="Arial" w:cs="Arial"/>
          <w:sz w:val="24"/>
          <w:szCs w:val="24"/>
        </w:rPr>
        <w:t>Число обращений, удовлетворенных в добровольном порядке хозяйствующими субъектами к концу 2021 года должно составить 100%, и разделить на число поступивших обращений.</w:t>
      </w:r>
    </w:p>
    <w:p w:rsidR="00CC0DE1" w:rsidRDefault="00CC0DE1" w:rsidP="00CC0DE1">
      <w:pPr>
        <w:jc w:val="center"/>
      </w:pPr>
      <w:bookmarkStart w:id="10" w:name="bookmark10"/>
    </w:p>
    <w:p w:rsidR="00E40F9A" w:rsidRPr="0019669B" w:rsidRDefault="00092DC0" w:rsidP="00CC0DE1">
      <w:pPr>
        <w:jc w:val="center"/>
      </w:pPr>
      <w:r w:rsidRPr="0019669B">
        <w:t>Раздел 6. Перечень программных мероприятий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59"/>
        <w:gridCol w:w="2266"/>
        <w:gridCol w:w="710"/>
        <w:gridCol w:w="710"/>
        <w:gridCol w:w="845"/>
        <w:gridCol w:w="1714"/>
      </w:tblGrid>
      <w:tr w:rsidR="00E40F9A" w:rsidRPr="0019669B">
        <w:trPr>
          <w:trHeight w:val="83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6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вь ме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ind w:left="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Сроки гаолнения роприятий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Объем расходов на выполнение мероприятий в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соответствии со сроками</w:t>
            </w:r>
          </w:p>
        </w:tc>
      </w:tr>
      <w:tr w:rsidR="00E40F9A" w:rsidRPr="0019669B">
        <w:trPr>
          <w:trHeight w:val="1104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E40F9A" w:rsidP="0019669B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E40F9A" w:rsidP="0019669B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E40F9A" w:rsidP="0019669B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E40F9A" w:rsidP="0019669B">
            <w:pPr>
              <w:rPr>
                <w:rFonts w:ascii="Arial" w:hAnsi="Arial" w:cs="Arial"/>
              </w:rPr>
            </w:pPr>
          </w:p>
        </w:tc>
      </w:tr>
      <w:tr w:rsidR="00E40F9A" w:rsidRPr="0019669B">
        <w:trPr>
          <w:trHeight w:val="13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E40F9A" w:rsidP="0019669B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Проведение заседаний муниципального координационного совета по защите прав потребителей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АМС МО Дигорский район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без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финансирова ния</w:t>
            </w:r>
          </w:p>
        </w:tc>
      </w:tr>
      <w:tr w:rsidR="00E40F9A" w:rsidRPr="0019669B">
        <w:trPr>
          <w:trHeight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78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Оказание консультативной помощи потребителям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АМС МО Дигорский район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без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финансирова ния</w:t>
            </w:r>
          </w:p>
        </w:tc>
      </w:tr>
      <w:tr w:rsidR="00E40F9A" w:rsidRPr="0019669B">
        <w:trPr>
          <w:trHeight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Проведение мероприятий информационно- просветительского характера через средства массовой информации и сеть «Интернет»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АМС МО Дигорский район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без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spacing w:line="269" w:lineRule="exac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финансирова ния</w:t>
            </w:r>
          </w:p>
        </w:tc>
      </w:tr>
      <w:tr w:rsidR="00E40F9A" w:rsidRPr="0019669B">
        <w:trPr>
          <w:trHeight w:val="13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Размещение актуальной информации по вопросам защиты прав потребителей на официальном сайте АМС МО Дигорский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отдел информационных технологий АМС МО Дигорский район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без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финансирова ния</w:t>
            </w:r>
          </w:p>
        </w:tc>
      </w:tr>
      <w:tr w:rsidR="00E40F9A" w:rsidRPr="0019669B">
        <w:trPr>
          <w:trHeight w:val="11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Количество публикаций в районной газете «Вести Дигории» по вопросам защиты прав потребителей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АМС МО Дигорский район, редакция газеты «Вести Дигории»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spacing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без</w:t>
            </w:r>
          </w:p>
          <w:p w:rsidR="00E40F9A" w:rsidRPr="0019669B" w:rsidRDefault="00092DC0" w:rsidP="0019669B">
            <w:pPr>
              <w:pStyle w:val="2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9669B">
              <w:rPr>
                <w:rFonts w:ascii="Arial" w:hAnsi="Arial" w:cs="Arial"/>
                <w:sz w:val="24"/>
                <w:szCs w:val="24"/>
              </w:rPr>
              <w:t>финансирова ния</w:t>
            </w:r>
          </w:p>
        </w:tc>
      </w:tr>
    </w:tbl>
    <w:p w:rsidR="0019669B" w:rsidRPr="0019669B" w:rsidRDefault="0019669B">
      <w:pPr>
        <w:rPr>
          <w:rFonts w:ascii="Arial" w:hAnsi="Arial" w:cs="Arial"/>
        </w:rPr>
      </w:pPr>
    </w:p>
    <w:sectPr w:rsidR="0019669B" w:rsidRPr="0019669B" w:rsidSect="0019669B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1CC" w:rsidRDefault="000D61CC" w:rsidP="00E40F9A">
      <w:r>
        <w:separator/>
      </w:r>
    </w:p>
  </w:endnote>
  <w:endnote w:type="continuationSeparator" w:id="1">
    <w:p w:rsidR="000D61CC" w:rsidRDefault="000D61CC" w:rsidP="00E40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1CC" w:rsidRDefault="000D61CC"/>
  </w:footnote>
  <w:footnote w:type="continuationSeparator" w:id="1">
    <w:p w:rsidR="000D61CC" w:rsidRDefault="000D61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40F9A"/>
    <w:rsid w:val="00092DC0"/>
    <w:rsid w:val="000D61CC"/>
    <w:rsid w:val="0019669B"/>
    <w:rsid w:val="002E7CE5"/>
    <w:rsid w:val="00583FBA"/>
    <w:rsid w:val="005F4610"/>
    <w:rsid w:val="00653796"/>
    <w:rsid w:val="00A83F33"/>
    <w:rsid w:val="00B8272D"/>
    <w:rsid w:val="00CC0DE1"/>
    <w:rsid w:val="00D1166D"/>
    <w:rsid w:val="00E4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F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F9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-1pt">
    <w:name w:val="Основной текст (3) + Интервал -1 pt"/>
    <w:basedOn w:val="3"/>
    <w:rsid w:val="00E40F9A"/>
    <w:rPr>
      <w:spacing w:val="-30"/>
      <w:u w:val="single"/>
    </w:rPr>
  </w:style>
  <w:style w:type="character" w:customStyle="1" w:styleId="3-1pt0">
    <w:name w:val="Основной текст (3) + Интервал -1 pt"/>
    <w:basedOn w:val="3"/>
    <w:rsid w:val="00E40F9A"/>
    <w:rPr>
      <w:spacing w:val="-30"/>
    </w:rPr>
  </w:style>
  <w:style w:type="character" w:customStyle="1" w:styleId="3-1pt1">
    <w:name w:val="Основной текст (3) + Интервал -1 pt"/>
    <w:basedOn w:val="3"/>
    <w:rsid w:val="00E40F9A"/>
    <w:rPr>
      <w:spacing w:val="-30"/>
    </w:rPr>
  </w:style>
  <w:style w:type="character" w:customStyle="1" w:styleId="31">
    <w:name w:val="Основной текст (3)"/>
    <w:basedOn w:val="3"/>
    <w:rsid w:val="00E40F9A"/>
  </w:style>
  <w:style w:type="character" w:customStyle="1" w:styleId="4">
    <w:name w:val="Основной текст (4)_"/>
    <w:basedOn w:val="a0"/>
    <w:link w:val="4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E40F9A"/>
    <w:rPr>
      <w:b/>
      <w:bCs/>
      <w:spacing w:val="0"/>
    </w:rPr>
  </w:style>
  <w:style w:type="character" w:customStyle="1" w:styleId="1">
    <w:name w:val="Заголовок №1_"/>
    <w:basedOn w:val="a0"/>
    <w:link w:val="1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2">
    <w:name w:val="Основной текст (3) + Не полужирный"/>
    <w:basedOn w:val="3"/>
    <w:rsid w:val="00E40F9A"/>
    <w:rPr>
      <w:b/>
      <w:bCs/>
      <w:spacing w:val="0"/>
    </w:rPr>
  </w:style>
  <w:style w:type="character" w:customStyle="1" w:styleId="11">
    <w:name w:val="Основной текст1"/>
    <w:basedOn w:val="a4"/>
    <w:rsid w:val="00E40F9A"/>
    <w:rPr>
      <w:u w:val="single"/>
    </w:rPr>
  </w:style>
  <w:style w:type="character" w:customStyle="1" w:styleId="a6">
    <w:name w:val="Основной текст + Полужирный"/>
    <w:basedOn w:val="a4"/>
    <w:rsid w:val="00E40F9A"/>
    <w:rPr>
      <w:b/>
      <w:bCs/>
      <w:spacing w:val="0"/>
    </w:rPr>
  </w:style>
  <w:style w:type="character" w:customStyle="1" w:styleId="6">
    <w:name w:val="Основной текст (6)_"/>
    <w:basedOn w:val="a0"/>
    <w:link w:val="60"/>
    <w:rsid w:val="00E40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E40F9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E40F9A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40F9A"/>
    <w:pPr>
      <w:shd w:val="clear" w:color="auto" w:fill="FFFFFF"/>
      <w:spacing w:after="24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E40F9A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E40F9A"/>
    <w:pPr>
      <w:shd w:val="clear" w:color="auto" w:fill="FFFFFF"/>
      <w:spacing w:before="126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40F9A"/>
    <w:pPr>
      <w:shd w:val="clear" w:color="auto" w:fill="FFFFFF"/>
      <w:spacing w:after="1020" w:line="254" w:lineRule="exact"/>
      <w:ind w:firstLine="19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E40F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BC65-A01F-4405-8484-2C019BF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3</cp:revision>
  <dcterms:created xsi:type="dcterms:W3CDTF">2021-06-24T09:17:00Z</dcterms:created>
  <dcterms:modified xsi:type="dcterms:W3CDTF">2021-06-24T14:01:00Z</dcterms:modified>
</cp:coreProperties>
</file>